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3F" w:rsidRDefault="00FC513F" w:rsidP="00FC513F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FC513F" w:rsidRPr="00064C79" w:rsidRDefault="00FC513F" w:rsidP="00FC513F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</w:t>
      </w:r>
      <w:r>
        <w:rPr>
          <w:rFonts w:hint="eastAsia"/>
          <w:sz w:val="28"/>
          <w:szCs w:val="28"/>
        </w:rPr>
        <w:t>水利博物馆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064781096</w:t>
      </w:r>
      <w:r>
        <w:rPr>
          <w:rFonts w:hint="eastAsia"/>
          <w:sz w:val="28"/>
          <w:szCs w:val="28"/>
        </w:rPr>
        <w:t>R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FC513F" w:rsidRPr="00064C79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</w:t>
      </w:r>
      <w:r>
        <w:rPr>
          <w:rFonts w:hint="eastAsia"/>
          <w:sz w:val="28"/>
          <w:szCs w:val="28"/>
        </w:rPr>
        <w:t>水利</w:t>
      </w:r>
      <w:r>
        <w:rPr>
          <w:sz w:val="28"/>
          <w:szCs w:val="28"/>
        </w:rPr>
        <w:t>博物馆为水利厅所属的副处级全额拨款事业单位。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完成事业</w:t>
      </w:r>
      <w:r>
        <w:rPr>
          <w:rFonts w:hint="eastAsia"/>
          <w:sz w:val="28"/>
          <w:szCs w:val="28"/>
        </w:rPr>
        <w:t>单位</w:t>
      </w:r>
      <w:r>
        <w:rPr>
          <w:sz w:val="28"/>
          <w:szCs w:val="28"/>
        </w:rPr>
        <w:t>法人登记注册。</w:t>
      </w:r>
      <w:r>
        <w:rPr>
          <w:rFonts w:hint="eastAsia"/>
          <w:sz w:val="28"/>
          <w:szCs w:val="28"/>
        </w:rPr>
        <w:t>核定事业</w:t>
      </w:r>
      <w:r>
        <w:rPr>
          <w:sz w:val="28"/>
          <w:szCs w:val="28"/>
        </w:rPr>
        <w:t>编制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，现有工作人员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，其中在编人员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，办理调动手续</w:t>
      </w:r>
      <w:r>
        <w:rPr>
          <w:sz w:val="28"/>
          <w:szCs w:val="28"/>
        </w:rPr>
        <w:t>1</w:t>
      </w:r>
      <w:r>
        <w:rPr>
          <w:sz w:val="28"/>
          <w:szCs w:val="28"/>
        </w:rPr>
        <w:t>名</w:t>
      </w:r>
      <w:r>
        <w:rPr>
          <w:rFonts w:hint="eastAsia"/>
          <w:sz w:val="28"/>
          <w:szCs w:val="28"/>
        </w:rPr>
        <w:t>（副馆长），</w:t>
      </w:r>
      <w:r>
        <w:rPr>
          <w:sz w:val="28"/>
          <w:szCs w:val="28"/>
        </w:rPr>
        <w:t>外聘保安人员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人、</w:t>
      </w:r>
      <w:r>
        <w:rPr>
          <w:sz w:val="28"/>
          <w:szCs w:val="28"/>
        </w:rPr>
        <w:t>保洁人员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 w:rsidRPr="00FC513F">
        <w:rPr>
          <w:rFonts w:hint="eastAsia"/>
          <w:sz w:val="28"/>
          <w:szCs w:val="28"/>
        </w:rPr>
        <w:t>负责水利文物征集、修复及各类藏品的保护和管理；负责馆内展示、信息化建设及日常管理；负责组织接待、科普宣传教育及对外交流合作；开展水文化遗产普查、发掘、研究、鉴定、保护和咨询服务工作；负责宁夏水利博物馆工程及配套设施建设。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FC513F" w:rsidRDefault="00A1593D" w:rsidP="00A1593D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</w:t>
      </w:r>
      <w:r>
        <w:rPr>
          <w:sz w:val="28"/>
          <w:szCs w:val="28"/>
        </w:rPr>
        <w:t>抽查过程中发现该单位法定代表人不到位。</w:t>
      </w:r>
      <w:r w:rsidR="00FC513F">
        <w:rPr>
          <w:rFonts w:hint="eastAsia"/>
          <w:sz w:val="28"/>
          <w:szCs w:val="28"/>
        </w:rPr>
        <w:t>该单位原</w:t>
      </w:r>
      <w:r w:rsidR="00FC513F">
        <w:rPr>
          <w:sz w:val="28"/>
          <w:szCs w:val="28"/>
        </w:rPr>
        <w:t>馆长已经调任水利厅任职，现有</w:t>
      </w:r>
      <w:r>
        <w:rPr>
          <w:rFonts w:hint="eastAsia"/>
          <w:sz w:val="28"/>
          <w:szCs w:val="28"/>
        </w:rPr>
        <w:t>渠首</w:t>
      </w:r>
      <w:r>
        <w:rPr>
          <w:sz w:val="28"/>
          <w:szCs w:val="28"/>
        </w:rPr>
        <w:t>管理处党委书记代管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造成现在该单位没有法定代表人也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办理变更登记</w:t>
      </w:r>
      <w:r w:rsidR="00FC513F">
        <w:rPr>
          <w:rFonts w:hint="eastAsia"/>
          <w:sz w:val="28"/>
          <w:szCs w:val="28"/>
        </w:rPr>
        <w:t>。</w:t>
      </w:r>
    </w:p>
    <w:p w:rsidR="00FC513F" w:rsidRDefault="00FC513F" w:rsidP="00FC513F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FC513F" w:rsidRPr="00A1593D" w:rsidRDefault="00A1593D" w:rsidP="00A1593D">
      <w:pPr>
        <w:ind w:firstLineChars="221" w:firstLine="619"/>
        <w:rPr>
          <w:rFonts w:asciiTheme="minorEastAsia" w:hAnsiTheme="minorEastAsia" w:hint="eastAsia"/>
          <w:sz w:val="28"/>
          <w:szCs w:val="28"/>
        </w:rPr>
      </w:pPr>
      <w:r w:rsidRPr="00A1593D">
        <w:rPr>
          <w:rFonts w:asciiTheme="minorEastAsia" w:hAnsiTheme="minorEastAsia" w:hint="eastAsia"/>
          <w:sz w:val="28"/>
          <w:szCs w:val="28"/>
        </w:rPr>
        <w:t>针对上述情况和问题</w:t>
      </w:r>
      <w:bookmarkStart w:id="0" w:name="_GoBack"/>
      <w:bookmarkEnd w:id="0"/>
      <w:r w:rsidRPr="00A1593D">
        <w:rPr>
          <w:rFonts w:asciiTheme="minorEastAsia" w:hAnsiTheme="minorEastAsia"/>
          <w:sz w:val="28"/>
          <w:szCs w:val="28"/>
        </w:rPr>
        <w:t>，我们现场向</w:t>
      </w:r>
      <w:r w:rsidRPr="00A1593D">
        <w:rPr>
          <w:rFonts w:asciiTheme="minorEastAsia" w:hAnsiTheme="minorEastAsia" w:hint="eastAsia"/>
          <w:sz w:val="28"/>
          <w:szCs w:val="28"/>
        </w:rPr>
        <w:t>宁夏</w:t>
      </w:r>
      <w:r w:rsidRPr="00A1593D">
        <w:rPr>
          <w:rFonts w:asciiTheme="minorEastAsia" w:hAnsiTheme="minorEastAsia"/>
          <w:sz w:val="28"/>
          <w:szCs w:val="28"/>
        </w:rPr>
        <w:t>水利博物馆</w:t>
      </w:r>
      <w:r w:rsidRPr="00A1593D">
        <w:rPr>
          <w:rFonts w:asciiTheme="minorEastAsia" w:hAnsiTheme="minorEastAsia" w:hint="eastAsia"/>
          <w:sz w:val="28"/>
          <w:szCs w:val="28"/>
        </w:rPr>
        <w:t>进行</w:t>
      </w:r>
      <w:r w:rsidRPr="00A1593D">
        <w:rPr>
          <w:rFonts w:asciiTheme="minorEastAsia" w:hAnsiTheme="minorEastAsia"/>
          <w:sz w:val="28"/>
          <w:szCs w:val="28"/>
        </w:rPr>
        <w:t>了反馈</w:t>
      </w:r>
      <w:r w:rsidRPr="00A1593D">
        <w:rPr>
          <w:rFonts w:asciiTheme="minorEastAsia" w:hAnsiTheme="minorEastAsia" w:hint="eastAsia"/>
          <w:sz w:val="28"/>
          <w:szCs w:val="28"/>
        </w:rPr>
        <w:t>，</w:t>
      </w:r>
      <w:r w:rsidRPr="00A1593D">
        <w:rPr>
          <w:rFonts w:asciiTheme="minorEastAsia" w:hAnsiTheme="minorEastAsia"/>
          <w:sz w:val="28"/>
          <w:szCs w:val="28"/>
        </w:rPr>
        <w:t>同时督促该单位尽快确定</w:t>
      </w:r>
      <w:r w:rsidRPr="00A1593D">
        <w:rPr>
          <w:rFonts w:asciiTheme="minorEastAsia" w:hAnsiTheme="minorEastAsia" w:hint="eastAsia"/>
          <w:sz w:val="28"/>
          <w:szCs w:val="28"/>
        </w:rPr>
        <w:t>拟任</w:t>
      </w:r>
      <w:r w:rsidRPr="00A1593D">
        <w:rPr>
          <w:rFonts w:asciiTheme="minorEastAsia" w:hAnsiTheme="minorEastAsia"/>
          <w:sz w:val="28"/>
          <w:szCs w:val="28"/>
        </w:rPr>
        <w:t>法定代表人选，尽快进行变更登记。</w:t>
      </w:r>
    </w:p>
    <w:p w:rsidR="001707AE" w:rsidRPr="00A1593D" w:rsidRDefault="00A1593D" w:rsidP="00A1593D">
      <w:pPr>
        <w:ind w:firstLineChars="221" w:firstLine="619"/>
        <w:rPr>
          <w:rFonts w:asciiTheme="minorEastAsia" w:hAnsiTheme="minorEastAsia"/>
          <w:sz w:val="28"/>
          <w:szCs w:val="28"/>
        </w:rPr>
      </w:pPr>
    </w:p>
    <w:sectPr w:rsidR="001707AE" w:rsidRPr="00A15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3F"/>
    <w:rsid w:val="000E11F5"/>
    <w:rsid w:val="001D3DCA"/>
    <w:rsid w:val="00A1593D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6DFF8-A2AB-4BDA-808C-64367F6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2017-09-28T07:09:00Z</dcterms:created>
  <dcterms:modified xsi:type="dcterms:W3CDTF">2017-09-28T07:28:00Z</dcterms:modified>
</cp:coreProperties>
</file>