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AB9" w:rsidRDefault="00AD7AB9" w:rsidP="00AD7AB9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事业单位法人公示信息抽查报告</w:t>
      </w:r>
    </w:p>
    <w:p w:rsidR="00AD7AB9" w:rsidRDefault="00AD7AB9" w:rsidP="00AD7AB9">
      <w:pPr>
        <w:jc w:val="center"/>
        <w:rPr>
          <w:b/>
          <w:sz w:val="36"/>
          <w:szCs w:val="36"/>
        </w:rPr>
      </w:pPr>
    </w:p>
    <w:p w:rsidR="00AD7AB9" w:rsidRDefault="00AD7AB9" w:rsidP="00AD7AB9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一、抽查单位及时间</w:t>
      </w:r>
    </w:p>
    <w:p w:rsidR="00AD7AB9" w:rsidRDefault="00AD7AB9" w:rsidP="00AD7AB9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单位名称：宁夏法治</w:t>
      </w:r>
      <w:r>
        <w:rPr>
          <w:rFonts w:asciiTheme="minorEastAsia" w:hAnsiTheme="minorEastAsia"/>
          <w:sz w:val="32"/>
          <w:szCs w:val="32"/>
        </w:rPr>
        <w:t>报社</w:t>
      </w:r>
    </w:p>
    <w:p w:rsidR="00AD7AB9" w:rsidRDefault="00AD7AB9" w:rsidP="00AD7AB9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统一社会信用代码：</w:t>
      </w:r>
      <w:r>
        <w:rPr>
          <w:rFonts w:asciiTheme="minorEastAsia" w:hAnsiTheme="minorEastAsia" w:hint="eastAsia"/>
          <w:sz w:val="32"/>
          <w:szCs w:val="32"/>
        </w:rPr>
        <w:t>126400004540038207</w:t>
      </w:r>
    </w:p>
    <w:p w:rsidR="00AD7AB9" w:rsidRDefault="00AD7AB9" w:rsidP="00AD7AB9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抽查时间：2019年10月23日</w:t>
      </w:r>
    </w:p>
    <w:p w:rsidR="00AD7AB9" w:rsidRDefault="00AD7AB9" w:rsidP="00AD7AB9">
      <w:pPr>
        <w:spacing w:line="600" w:lineRule="exact"/>
        <w:ind w:firstLineChars="202" w:firstLine="646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二、抽查人员</w:t>
      </w:r>
    </w:p>
    <w:p w:rsidR="00AD7AB9" w:rsidRDefault="00AD7AB9" w:rsidP="00AD7AB9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祝晓燕   自治区事业单位登记管理局四级调研员</w:t>
      </w:r>
    </w:p>
    <w:p w:rsidR="00AD7AB9" w:rsidRDefault="00AD7AB9" w:rsidP="00AD7AB9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杨  </w:t>
      </w:r>
      <w:proofErr w:type="gramStart"/>
      <w:r>
        <w:rPr>
          <w:rFonts w:asciiTheme="minorEastAsia" w:hAnsiTheme="minorEastAsia" w:hint="eastAsia"/>
          <w:sz w:val="32"/>
          <w:szCs w:val="32"/>
        </w:rPr>
        <w:t>帆</w:t>
      </w:r>
      <w:proofErr w:type="gramEnd"/>
      <w:r>
        <w:rPr>
          <w:rFonts w:asciiTheme="minorEastAsia" w:hAnsiTheme="minorEastAsia" w:hint="eastAsia"/>
          <w:sz w:val="32"/>
          <w:szCs w:val="32"/>
        </w:rPr>
        <w:t xml:space="preserve">   自治区事业单位登记管理局二级主任科员</w:t>
      </w:r>
    </w:p>
    <w:p w:rsidR="00AD7AB9" w:rsidRDefault="00AD7AB9" w:rsidP="00AD7AB9">
      <w:pPr>
        <w:spacing w:line="600" w:lineRule="exact"/>
        <w:ind w:firstLineChars="202" w:firstLine="646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三、基本情况</w:t>
      </w:r>
    </w:p>
    <w:p w:rsidR="00AD7AB9" w:rsidRDefault="00AD7AB9" w:rsidP="00AD7AB9">
      <w:pPr>
        <w:spacing w:line="600" w:lineRule="exact"/>
        <w:ind w:firstLineChars="200" w:firstLine="640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宁夏法治</w:t>
      </w:r>
      <w:r>
        <w:rPr>
          <w:rFonts w:asciiTheme="minorEastAsia" w:hAnsiTheme="minorEastAsia"/>
          <w:sz w:val="32"/>
          <w:szCs w:val="32"/>
        </w:rPr>
        <w:t>报社</w:t>
      </w:r>
      <w:r>
        <w:rPr>
          <w:rFonts w:asciiTheme="minorEastAsia" w:hAnsiTheme="minorEastAsia" w:hint="eastAsia"/>
          <w:sz w:val="32"/>
          <w:szCs w:val="32"/>
        </w:rPr>
        <w:t>是宁夏报业集团下属的正处级事业单位，单位主要负责</w:t>
      </w:r>
      <w:r>
        <w:rPr>
          <w:rFonts w:asciiTheme="minorEastAsia" w:hAnsiTheme="minorEastAsia" w:hint="eastAsia"/>
          <w:sz w:val="32"/>
          <w:szCs w:val="32"/>
        </w:rPr>
        <w:t>《宁夏</w:t>
      </w:r>
      <w:r>
        <w:rPr>
          <w:rFonts w:asciiTheme="minorEastAsia" w:hAnsiTheme="minorEastAsia"/>
          <w:sz w:val="32"/>
          <w:szCs w:val="32"/>
        </w:rPr>
        <w:t>法治报</w:t>
      </w:r>
      <w:r>
        <w:rPr>
          <w:rFonts w:asciiTheme="minorEastAsia" w:hAnsiTheme="minorEastAsia" w:hint="eastAsia"/>
          <w:sz w:val="32"/>
          <w:szCs w:val="32"/>
        </w:rPr>
        <w:t>》的</w:t>
      </w:r>
      <w:r>
        <w:rPr>
          <w:rFonts w:asciiTheme="minorEastAsia" w:hAnsiTheme="minorEastAsia"/>
          <w:sz w:val="32"/>
          <w:szCs w:val="32"/>
        </w:rPr>
        <w:t>采编、出版、发行等工作；</w:t>
      </w:r>
      <w:proofErr w:type="gramStart"/>
      <w:r>
        <w:rPr>
          <w:rFonts w:asciiTheme="minorEastAsia" w:hAnsiTheme="minorEastAsia"/>
          <w:sz w:val="32"/>
          <w:szCs w:val="32"/>
        </w:rPr>
        <w:t>完成宁报集团</w:t>
      </w:r>
      <w:proofErr w:type="gramEnd"/>
      <w:r>
        <w:rPr>
          <w:rFonts w:asciiTheme="minorEastAsia" w:hAnsiTheme="minorEastAsia"/>
          <w:sz w:val="32"/>
          <w:szCs w:val="32"/>
        </w:rPr>
        <w:t>交办的其他工作任务。</w:t>
      </w:r>
      <w:r>
        <w:rPr>
          <w:rFonts w:asciiTheme="minorEastAsia" w:hAnsiTheme="minorEastAsia" w:hint="eastAsia"/>
          <w:sz w:val="32"/>
          <w:szCs w:val="32"/>
        </w:rPr>
        <w:t>单位人员现有在职职工</w:t>
      </w:r>
      <w:r>
        <w:rPr>
          <w:rFonts w:asciiTheme="minorEastAsia" w:hAnsiTheme="minorEastAsia" w:hint="eastAsia"/>
          <w:sz w:val="32"/>
          <w:szCs w:val="32"/>
        </w:rPr>
        <w:t>36</w:t>
      </w:r>
      <w:r>
        <w:rPr>
          <w:rFonts w:asciiTheme="minorEastAsia" w:hAnsiTheme="minorEastAsia" w:hint="eastAsia"/>
          <w:sz w:val="32"/>
          <w:szCs w:val="32"/>
        </w:rPr>
        <w:t>名，办公地址：银川市</w:t>
      </w:r>
      <w:proofErr w:type="gramStart"/>
      <w:r>
        <w:rPr>
          <w:rFonts w:asciiTheme="minorEastAsia" w:hAnsiTheme="minorEastAsia" w:hint="eastAsia"/>
          <w:sz w:val="32"/>
          <w:szCs w:val="32"/>
        </w:rPr>
        <w:t>兴庆区中山</w:t>
      </w:r>
      <w:proofErr w:type="gramEnd"/>
      <w:r>
        <w:rPr>
          <w:rFonts w:asciiTheme="minorEastAsia" w:hAnsiTheme="minorEastAsia" w:hint="eastAsia"/>
          <w:sz w:val="32"/>
          <w:szCs w:val="32"/>
        </w:rPr>
        <w:t>南街47</w:t>
      </w:r>
      <w:r>
        <w:rPr>
          <w:rFonts w:asciiTheme="minorEastAsia" w:hAnsiTheme="minorEastAsia" w:hint="eastAsia"/>
          <w:sz w:val="32"/>
          <w:szCs w:val="32"/>
        </w:rPr>
        <w:t>号。法定代表人：张</w:t>
      </w:r>
      <w:r>
        <w:rPr>
          <w:rFonts w:asciiTheme="minorEastAsia" w:hAnsiTheme="minorEastAsia"/>
          <w:sz w:val="32"/>
          <w:szCs w:val="32"/>
        </w:rPr>
        <w:t>强</w:t>
      </w:r>
      <w:bookmarkStart w:id="0" w:name="_GoBack"/>
      <w:bookmarkEnd w:id="0"/>
    </w:p>
    <w:p w:rsidR="00AD7AB9" w:rsidRDefault="00AD7AB9" w:rsidP="00AD7AB9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通过座谈、听取汇报、查看资料及现场实地核查，该单位能够严格按照核准登记的业务范围开展工作，严格按照事业单位法人年度报告的法定时间进行年报审核，报告事项清楚，对证书的使用严格按照《条例》执行。未发现超出宗旨和业务范围开展活动，不按规定报送事业单位法人年度报告公示，无出租、出借证书与印章等行为。</w:t>
      </w:r>
    </w:p>
    <w:p w:rsidR="00AD7AB9" w:rsidRDefault="00AD7AB9" w:rsidP="00AD7AB9">
      <w:pPr>
        <w:spacing w:line="600" w:lineRule="exact"/>
        <w:ind w:firstLineChars="202" w:firstLine="646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五、存在问题</w:t>
      </w:r>
    </w:p>
    <w:p w:rsidR="00AD7AB9" w:rsidRDefault="00AD7AB9" w:rsidP="00AD7AB9">
      <w:pPr>
        <w:spacing w:line="600" w:lineRule="exact"/>
        <w:ind w:firstLineChars="226" w:firstLine="723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该单位证书所登记的开办资金与现在实际情况不符，没</w:t>
      </w:r>
      <w:r>
        <w:rPr>
          <w:rFonts w:asciiTheme="minorEastAsia" w:hAnsiTheme="minorEastAsia" w:hint="eastAsia"/>
          <w:sz w:val="32"/>
          <w:szCs w:val="32"/>
        </w:rPr>
        <w:lastRenderedPageBreak/>
        <w:t>有及时进行变更登记。按照《条例》规定，事业单位登记事项中涉及到开办资金增减幅度为20%的，应及时办理本单位开办资金的变更登记。</w:t>
      </w:r>
    </w:p>
    <w:p w:rsidR="00AD7AB9" w:rsidRDefault="00AD7AB9" w:rsidP="00AD7AB9">
      <w:pPr>
        <w:spacing w:line="600" w:lineRule="exact"/>
        <w:ind w:firstLineChars="202" w:firstLine="646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六、处理措施</w:t>
      </w:r>
    </w:p>
    <w:p w:rsidR="00AD7AB9" w:rsidRDefault="00AD7AB9" w:rsidP="00AD7AB9">
      <w:pPr>
        <w:spacing w:line="600" w:lineRule="exact"/>
        <w:ind w:firstLineChars="200" w:firstLine="640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针对开办资金不符的问题，我们已经现场反馈给该单位，督促其尽快办理开办资金的变更登记，该单位表示将尽快进行变更登记。</w:t>
      </w:r>
    </w:p>
    <w:p w:rsidR="00AD7AB9" w:rsidRDefault="00AD7AB9" w:rsidP="00AD7AB9">
      <w:pPr>
        <w:rPr>
          <w:rFonts w:hint="eastAsia"/>
        </w:rPr>
      </w:pPr>
    </w:p>
    <w:p w:rsidR="00AD7AB9" w:rsidRDefault="00AD7AB9" w:rsidP="00AD7AB9"/>
    <w:p w:rsidR="00023FF5" w:rsidRPr="00AD7AB9" w:rsidRDefault="00023FF5"/>
    <w:sectPr w:rsidR="00023FF5" w:rsidRPr="00AD7A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DF8"/>
    <w:rsid w:val="00023FF5"/>
    <w:rsid w:val="001E0DEA"/>
    <w:rsid w:val="006A7DF8"/>
    <w:rsid w:val="00AD7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5F26C4-D9FD-46C4-9A5B-D1E28462B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A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D7AB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D7AB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9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85</Words>
  <Characters>486</Characters>
  <Application>Microsoft Office Word</Application>
  <DocSecurity>0</DocSecurity>
  <Lines>4</Lines>
  <Paragraphs>1</Paragraphs>
  <ScaleCrop>false</ScaleCrop>
  <Company>微软</Company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</dc:creator>
  <cp:keywords/>
  <dc:description/>
  <cp:lastModifiedBy>微软</cp:lastModifiedBy>
  <cp:revision>3</cp:revision>
  <cp:lastPrinted>2019-11-25T01:49:00Z</cp:lastPrinted>
  <dcterms:created xsi:type="dcterms:W3CDTF">2019-11-25T01:40:00Z</dcterms:created>
  <dcterms:modified xsi:type="dcterms:W3CDTF">2019-11-25T01:50:00Z</dcterms:modified>
</cp:coreProperties>
</file>