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405" w:rsidRDefault="00BC7405" w:rsidP="00BC740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BC7405" w:rsidRDefault="00BC7405" w:rsidP="00BC7405">
      <w:pPr>
        <w:jc w:val="center"/>
        <w:rPr>
          <w:b/>
          <w:sz w:val="36"/>
          <w:szCs w:val="36"/>
        </w:rPr>
      </w:pPr>
    </w:p>
    <w:p w:rsidR="00BC7405" w:rsidRDefault="00BC7405" w:rsidP="00BC7405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BC7405" w:rsidRDefault="00BC7405" w:rsidP="00BC7405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单位名称：宁夏回族自治区气候</w:t>
      </w:r>
      <w:r>
        <w:rPr>
          <w:rFonts w:asciiTheme="minorEastAsia" w:hAnsiTheme="minorEastAsia"/>
          <w:sz w:val="32"/>
          <w:szCs w:val="32"/>
        </w:rPr>
        <w:t>中心</w:t>
      </w:r>
    </w:p>
    <w:p w:rsidR="00BC7405" w:rsidRDefault="00BC7405" w:rsidP="00BC7405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12640000774949869Y</w:t>
      </w:r>
    </w:p>
    <w:p w:rsidR="00BC7405" w:rsidRDefault="00BC7405" w:rsidP="00BC7405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抽查时间：2019年10月18日</w:t>
      </w:r>
    </w:p>
    <w:p w:rsidR="00BC7405" w:rsidRDefault="00BC7405" w:rsidP="00BC7405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BC7405" w:rsidRDefault="00BC7405" w:rsidP="00BC7405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BC7405" w:rsidRDefault="00BC7405" w:rsidP="00BC7405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BC7405" w:rsidRDefault="00BC7405" w:rsidP="00BC7405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BC7405" w:rsidRDefault="00BC7405" w:rsidP="00BC7405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宁夏回族自治区气候</w:t>
      </w:r>
      <w:r>
        <w:rPr>
          <w:rFonts w:asciiTheme="minorEastAsia" w:hAnsiTheme="minorEastAsia"/>
          <w:sz w:val="32"/>
          <w:szCs w:val="32"/>
        </w:rPr>
        <w:t>中心</w:t>
      </w:r>
      <w:r>
        <w:rPr>
          <w:rFonts w:asciiTheme="minorEastAsia" w:hAnsiTheme="minorEastAsia" w:hint="eastAsia"/>
          <w:sz w:val="32"/>
          <w:szCs w:val="32"/>
        </w:rPr>
        <w:t>是宁夏气象局下设的全额拨款正处级事业单位，单位主要</w:t>
      </w:r>
      <w:proofErr w:type="gramStart"/>
      <w:r>
        <w:rPr>
          <w:rFonts w:asciiTheme="minorEastAsia" w:hAnsiTheme="minorEastAsia" w:hint="eastAsia"/>
          <w:sz w:val="32"/>
          <w:szCs w:val="32"/>
        </w:rPr>
        <w:t>负责</w:t>
      </w:r>
      <w:r>
        <w:rPr>
          <w:rFonts w:asciiTheme="minorEastAsia" w:hAnsiTheme="minorEastAsia" w:hint="eastAsia"/>
          <w:sz w:val="32"/>
          <w:szCs w:val="32"/>
        </w:rPr>
        <w:t>负责</w:t>
      </w:r>
      <w:r>
        <w:rPr>
          <w:rFonts w:asciiTheme="minorEastAsia" w:hAnsiTheme="minorEastAsia"/>
          <w:sz w:val="32"/>
          <w:szCs w:val="32"/>
        </w:rPr>
        <w:t>全区短期</w:t>
      </w:r>
      <w:proofErr w:type="gramEnd"/>
      <w:r>
        <w:rPr>
          <w:rFonts w:asciiTheme="minorEastAsia" w:hAnsiTheme="minorEastAsia"/>
          <w:sz w:val="32"/>
          <w:szCs w:val="32"/>
        </w:rPr>
        <w:t>气候预测业务</w:t>
      </w:r>
      <w:r>
        <w:rPr>
          <w:rFonts w:asciiTheme="minorEastAsia" w:hAnsiTheme="minorEastAsia" w:hint="eastAsia"/>
          <w:sz w:val="32"/>
          <w:szCs w:val="32"/>
        </w:rPr>
        <w:t>、</w:t>
      </w:r>
      <w:r>
        <w:rPr>
          <w:rFonts w:asciiTheme="minorEastAsia" w:hAnsiTheme="minorEastAsia"/>
          <w:sz w:val="32"/>
          <w:szCs w:val="32"/>
        </w:rPr>
        <w:t>气候监测与诊断业务</w:t>
      </w:r>
      <w:r>
        <w:rPr>
          <w:rFonts w:asciiTheme="minorEastAsia" w:hAnsiTheme="minorEastAsia" w:hint="eastAsia"/>
          <w:sz w:val="32"/>
          <w:szCs w:val="32"/>
        </w:rPr>
        <w:t>、</w:t>
      </w:r>
      <w:r>
        <w:rPr>
          <w:rFonts w:asciiTheme="minorEastAsia" w:hAnsiTheme="minorEastAsia"/>
          <w:sz w:val="32"/>
          <w:szCs w:val="32"/>
        </w:rPr>
        <w:t>气候影响评价和气候资源开发利用服务。负责</w:t>
      </w:r>
      <w:r>
        <w:rPr>
          <w:rFonts w:asciiTheme="minorEastAsia" w:hAnsiTheme="minorEastAsia" w:hint="eastAsia"/>
          <w:sz w:val="32"/>
          <w:szCs w:val="32"/>
        </w:rPr>
        <w:t>全区</w:t>
      </w:r>
      <w:r>
        <w:rPr>
          <w:rFonts w:asciiTheme="minorEastAsia" w:hAnsiTheme="minorEastAsia"/>
          <w:sz w:val="32"/>
          <w:szCs w:val="32"/>
        </w:rPr>
        <w:t>气候应用业务，承担城市规划、重大基础设施、大型</w:t>
      </w:r>
      <w:r>
        <w:rPr>
          <w:rFonts w:asciiTheme="minorEastAsia" w:hAnsiTheme="minorEastAsia" w:hint="eastAsia"/>
          <w:sz w:val="32"/>
          <w:szCs w:val="32"/>
        </w:rPr>
        <w:t>工程</w:t>
      </w:r>
      <w:r>
        <w:rPr>
          <w:rFonts w:asciiTheme="minorEastAsia" w:hAnsiTheme="minorEastAsia"/>
          <w:sz w:val="32"/>
          <w:szCs w:val="32"/>
        </w:rPr>
        <w:t>和</w:t>
      </w:r>
      <w:r>
        <w:rPr>
          <w:rFonts w:asciiTheme="minorEastAsia" w:hAnsiTheme="minorEastAsia" w:hint="eastAsia"/>
          <w:sz w:val="32"/>
          <w:szCs w:val="32"/>
        </w:rPr>
        <w:t>经济</w:t>
      </w:r>
      <w:r>
        <w:rPr>
          <w:rFonts w:asciiTheme="minorEastAsia" w:hAnsiTheme="minorEastAsia"/>
          <w:sz w:val="32"/>
          <w:szCs w:val="32"/>
        </w:rPr>
        <w:t>开发项目的气候可行性论证。负责</w:t>
      </w:r>
      <w:r>
        <w:rPr>
          <w:rFonts w:asciiTheme="minorEastAsia" w:hAnsiTheme="minorEastAsia" w:hint="eastAsia"/>
          <w:sz w:val="32"/>
          <w:szCs w:val="32"/>
        </w:rPr>
        <w:t>区级</w:t>
      </w:r>
      <w:r>
        <w:rPr>
          <w:rFonts w:asciiTheme="minorEastAsia" w:hAnsiTheme="minorEastAsia"/>
          <w:sz w:val="32"/>
          <w:szCs w:val="32"/>
        </w:rPr>
        <w:t>和银川市气象</w:t>
      </w:r>
      <w:r>
        <w:rPr>
          <w:rFonts w:asciiTheme="minorEastAsia" w:hAnsiTheme="minorEastAsia" w:hint="eastAsia"/>
          <w:sz w:val="32"/>
          <w:szCs w:val="32"/>
        </w:rPr>
        <w:t>影视</w:t>
      </w:r>
      <w:r>
        <w:rPr>
          <w:rFonts w:asciiTheme="minorEastAsia" w:hAnsiTheme="minorEastAsia"/>
          <w:sz w:val="32"/>
          <w:szCs w:val="32"/>
        </w:rPr>
        <w:t>等相关</w:t>
      </w:r>
      <w:r>
        <w:rPr>
          <w:rFonts w:asciiTheme="minorEastAsia" w:hAnsiTheme="minorEastAsia" w:hint="eastAsia"/>
          <w:sz w:val="32"/>
          <w:szCs w:val="32"/>
        </w:rPr>
        <w:t>公众</w:t>
      </w:r>
      <w:r>
        <w:rPr>
          <w:rFonts w:asciiTheme="minorEastAsia" w:hAnsiTheme="minorEastAsia"/>
          <w:sz w:val="32"/>
          <w:szCs w:val="32"/>
        </w:rPr>
        <w:t>天气预报服务工作</w:t>
      </w:r>
      <w:r>
        <w:rPr>
          <w:rFonts w:asciiTheme="minorEastAsia" w:hAnsiTheme="minorEastAsia" w:hint="eastAsia"/>
          <w:sz w:val="32"/>
          <w:szCs w:val="32"/>
        </w:rPr>
        <w:t>。</w:t>
      </w:r>
      <w:r>
        <w:rPr>
          <w:rFonts w:asciiTheme="minorEastAsia" w:hAnsiTheme="minorEastAsia" w:hint="eastAsia"/>
          <w:sz w:val="32"/>
          <w:szCs w:val="32"/>
        </w:rPr>
        <w:t>现有工作人员</w:t>
      </w:r>
      <w:r>
        <w:rPr>
          <w:rFonts w:asciiTheme="minorEastAsia" w:hAnsiTheme="minorEastAsia" w:hint="eastAsia"/>
          <w:sz w:val="32"/>
          <w:szCs w:val="32"/>
        </w:rPr>
        <w:t>22</w:t>
      </w:r>
      <w:r>
        <w:rPr>
          <w:rFonts w:asciiTheme="minorEastAsia" w:hAnsiTheme="minorEastAsia" w:hint="eastAsia"/>
          <w:sz w:val="32"/>
          <w:szCs w:val="32"/>
        </w:rPr>
        <w:t>名。办公地址：银川市</w:t>
      </w:r>
      <w:proofErr w:type="gramStart"/>
      <w:r>
        <w:rPr>
          <w:rFonts w:asciiTheme="minorEastAsia" w:hAnsiTheme="minorEastAsia" w:hint="eastAsia"/>
          <w:sz w:val="32"/>
          <w:szCs w:val="32"/>
        </w:rPr>
        <w:t>金凤区新昌</w:t>
      </w:r>
      <w:proofErr w:type="gramEnd"/>
      <w:r>
        <w:rPr>
          <w:rFonts w:asciiTheme="minorEastAsia" w:hAnsiTheme="minorEastAsia" w:hint="eastAsia"/>
          <w:sz w:val="32"/>
          <w:szCs w:val="32"/>
        </w:rPr>
        <w:t>西路71</w:t>
      </w:r>
      <w:r>
        <w:rPr>
          <w:rFonts w:asciiTheme="minorEastAsia" w:hAnsiTheme="minorEastAsia" w:hint="eastAsia"/>
          <w:sz w:val="32"/>
          <w:szCs w:val="32"/>
        </w:rPr>
        <w:t>号。法定代表人：孙银川</w:t>
      </w:r>
      <w:bookmarkStart w:id="0" w:name="_GoBack"/>
      <w:bookmarkEnd w:id="0"/>
    </w:p>
    <w:p w:rsidR="00BC7405" w:rsidRDefault="00BC7405" w:rsidP="00BC7405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听取汇报、查看资料以及现场实地核查，单位能够严格按照核准登记的业务范围开展工作，严格按照事业单位法人年度报告的法定时间进行年报审核，报告事项清楚，对证书的使用严格按照《条例》执行。未发现超出宗旨和业务范围开展活动，不按规定报送事业单位法</w:t>
      </w:r>
      <w:r>
        <w:rPr>
          <w:rFonts w:asciiTheme="minorEastAsia" w:hAnsiTheme="minorEastAsia" w:hint="eastAsia"/>
          <w:sz w:val="32"/>
          <w:szCs w:val="32"/>
        </w:rPr>
        <w:lastRenderedPageBreak/>
        <w:t>人年度报告公示，无出租、出借证书与印章等行为。</w:t>
      </w:r>
    </w:p>
    <w:p w:rsidR="00BC7405" w:rsidRDefault="00BC7405" w:rsidP="00BC7405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五、存在问题</w:t>
      </w:r>
    </w:p>
    <w:p w:rsidR="00BC7405" w:rsidRDefault="00BC7405" w:rsidP="00BC7405">
      <w:pPr>
        <w:spacing w:line="600" w:lineRule="exact"/>
        <w:ind w:firstLineChars="226" w:firstLine="723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该单位证书所登记的开办资金与现在实际情况不符，没有及时进行变更登记。按照《条例》规定，事业单位登记事项中涉及到开办资金增减幅度为20%的，应及时办理本单位开办资金的变更登记。</w:t>
      </w:r>
    </w:p>
    <w:p w:rsidR="00BC7405" w:rsidRDefault="00BC7405" w:rsidP="00BC7405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六、处理措施</w:t>
      </w:r>
    </w:p>
    <w:p w:rsidR="00BC7405" w:rsidRDefault="00BC7405" w:rsidP="00BC7405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针对开办资金不符的问题，我们已经现场反馈给该单位，督促其尽快办理开办资金的变更登记，该单位表示将尽快进行变更登记。</w:t>
      </w:r>
    </w:p>
    <w:p w:rsidR="00BC7405" w:rsidRDefault="00BC7405" w:rsidP="00BC7405">
      <w:pPr>
        <w:rPr>
          <w:rFonts w:hint="eastAsia"/>
        </w:rPr>
      </w:pPr>
    </w:p>
    <w:p w:rsidR="00BC7405" w:rsidRDefault="00BC7405" w:rsidP="00BC7405"/>
    <w:p w:rsidR="00BC7405" w:rsidRDefault="00BC7405" w:rsidP="00BC7405">
      <w:pPr>
        <w:spacing w:line="600" w:lineRule="exact"/>
        <w:rPr>
          <w:rFonts w:ascii="仿宋_GB2312" w:eastAsia="仿宋_GB2312" w:hAnsi="黑体"/>
          <w:sz w:val="32"/>
          <w:szCs w:val="32"/>
        </w:rPr>
      </w:pPr>
    </w:p>
    <w:p w:rsidR="006F4263" w:rsidRPr="00BC7405" w:rsidRDefault="006F4263"/>
    <w:sectPr w:rsidR="006F4263" w:rsidRPr="00BC7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08"/>
    <w:rsid w:val="00316B8F"/>
    <w:rsid w:val="006F4263"/>
    <w:rsid w:val="00BC7405"/>
    <w:rsid w:val="00C4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AB5B0A-3EF1-4912-B9AB-5B8F720E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4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98</Words>
  <Characters>559</Characters>
  <Application>Microsoft Office Word</Application>
  <DocSecurity>0</DocSecurity>
  <Lines>4</Lines>
  <Paragraphs>1</Paragraphs>
  <ScaleCrop>false</ScaleCrop>
  <Company>微软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2</cp:revision>
  <dcterms:created xsi:type="dcterms:W3CDTF">2019-11-27T01:31:00Z</dcterms:created>
  <dcterms:modified xsi:type="dcterms:W3CDTF">2019-11-27T01:42:00Z</dcterms:modified>
</cp:coreProperties>
</file>