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871" w:rsidRDefault="00A62871" w:rsidP="00A62871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事业单位法人公示信息抽查报告</w:t>
      </w:r>
    </w:p>
    <w:p w:rsidR="00A62871" w:rsidRDefault="00A62871" w:rsidP="00A62871">
      <w:pPr>
        <w:jc w:val="center"/>
        <w:rPr>
          <w:b/>
          <w:sz w:val="36"/>
          <w:szCs w:val="36"/>
        </w:rPr>
      </w:pPr>
    </w:p>
    <w:p w:rsidR="00A62871" w:rsidRDefault="00A62871" w:rsidP="00A62871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一、抽查单位及时间</w:t>
      </w:r>
    </w:p>
    <w:p w:rsidR="00A62871" w:rsidRDefault="00A62871" w:rsidP="00A6287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单位名称：宁夏回族自治区</w:t>
      </w:r>
      <w:r>
        <w:rPr>
          <w:rFonts w:asciiTheme="minorEastAsia" w:hAnsiTheme="minorEastAsia"/>
          <w:sz w:val="32"/>
          <w:szCs w:val="32"/>
        </w:rPr>
        <w:t>气象局机关服务中心</w:t>
      </w:r>
    </w:p>
    <w:p w:rsidR="00A62871" w:rsidRDefault="00A62871" w:rsidP="00A6287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统一社会信用代码：12640000H36806317M</w:t>
      </w:r>
    </w:p>
    <w:p w:rsidR="00A62871" w:rsidRDefault="00A62871" w:rsidP="00A6287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抽查时间：2019年10月18日</w:t>
      </w:r>
    </w:p>
    <w:p w:rsidR="00A62871" w:rsidRDefault="00A62871" w:rsidP="00A62871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二、抽查人员</w:t>
      </w:r>
    </w:p>
    <w:p w:rsidR="00A62871" w:rsidRDefault="00A62871" w:rsidP="00A6287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   自治区事业单位登记管理局四级调研员</w:t>
      </w:r>
    </w:p>
    <w:p w:rsidR="00A62871" w:rsidRDefault="00A62871" w:rsidP="00A6287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>
        <w:rPr>
          <w:rFonts w:asciiTheme="minorEastAsia" w:hAnsiTheme="minorEastAsia" w:hint="eastAsia"/>
          <w:sz w:val="32"/>
          <w:szCs w:val="32"/>
        </w:rPr>
        <w:t xml:space="preserve">   自治区事业单位登记管理局二级主任科员</w:t>
      </w:r>
    </w:p>
    <w:p w:rsidR="00A62871" w:rsidRDefault="00A62871" w:rsidP="00A62871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三、基本情况</w:t>
      </w:r>
    </w:p>
    <w:p w:rsidR="00A62871" w:rsidRDefault="00397A30" w:rsidP="00397A30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宁夏回族自治区</w:t>
      </w:r>
      <w:r>
        <w:rPr>
          <w:rFonts w:asciiTheme="minorEastAsia" w:hAnsiTheme="minorEastAsia"/>
          <w:sz w:val="32"/>
          <w:szCs w:val="32"/>
        </w:rPr>
        <w:t>气象局机关服务中心</w:t>
      </w:r>
      <w:r>
        <w:rPr>
          <w:rFonts w:asciiTheme="minorEastAsia" w:hAnsiTheme="minorEastAsia" w:hint="eastAsia"/>
          <w:sz w:val="32"/>
          <w:szCs w:val="32"/>
        </w:rPr>
        <w:t>是宁夏气象局</w:t>
      </w:r>
      <w:r w:rsidR="00A62871">
        <w:rPr>
          <w:rFonts w:asciiTheme="minorEastAsia" w:hAnsiTheme="minorEastAsia" w:hint="eastAsia"/>
          <w:sz w:val="32"/>
          <w:szCs w:val="32"/>
        </w:rPr>
        <w:t>下属的正处级事业单位，</w:t>
      </w:r>
      <w:r>
        <w:rPr>
          <w:rFonts w:asciiTheme="minorEastAsia" w:hAnsiTheme="minorEastAsia" w:hint="eastAsia"/>
          <w:sz w:val="32"/>
          <w:szCs w:val="32"/>
        </w:rPr>
        <w:t>前身</w:t>
      </w:r>
      <w:r>
        <w:rPr>
          <w:rFonts w:asciiTheme="minorEastAsia" w:hAnsiTheme="minorEastAsia"/>
          <w:sz w:val="32"/>
          <w:szCs w:val="32"/>
        </w:rPr>
        <w:t>是</w:t>
      </w:r>
      <w:r>
        <w:rPr>
          <w:rFonts w:asciiTheme="minorEastAsia" w:hAnsiTheme="minorEastAsia" w:hint="eastAsia"/>
          <w:sz w:val="32"/>
          <w:szCs w:val="32"/>
        </w:rPr>
        <w:t>宁夏</w:t>
      </w:r>
      <w:r>
        <w:rPr>
          <w:rFonts w:asciiTheme="minorEastAsia" w:hAnsiTheme="minorEastAsia"/>
          <w:sz w:val="32"/>
          <w:szCs w:val="32"/>
        </w:rPr>
        <w:t>气象局后勤服务中心，</w:t>
      </w:r>
      <w:r w:rsidR="00A62871">
        <w:rPr>
          <w:rFonts w:asciiTheme="minorEastAsia" w:hAnsiTheme="minorEastAsia" w:hint="eastAsia"/>
          <w:sz w:val="32"/>
          <w:szCs w:val="32"/>
        </w:rPr>
        <w:t>单位主要负责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气象局大院行政</w:t>
      </w:r>
      <w:r>
        <w:rPr>
          <w:rFonts w:asciiTheme="minorEastAsia" w:hAnsiTheme="minorEastAsia" w:hint="eastAsia"/>
          <w:sz w:val="32"/>
          <w:szCs w:val="32"/>
        </w:rPr>
        <w:t>、</w:t>
      </w:r>
      <w:r>
        <w:rPr>
          <w:rFonts w:asciiTheme="minorEastAsia" w:hAnsiTheme="minorEastAsia"/>
          <w:sz w:val="32"/>
          <w:szCs w:val="32"/>
        </w:rPr>
        <w:t>业务的后勤保障以及大院和东家属区的物业管理工作。具体</w:t>
      </w:r>
      <w:r>
        <w:rPr>
          <w:rFonts w:asciiTheme="minorEastAsia" w:hAnsiTheme="minorEastAsia" w:hint="eastAsia"/>
          <w:sz w:val="32"/>
          <w:szCs w:val="32"/>
        </w:rPr>
        <w:t>承担</w:t>
      </w:r>
      <w:r>
        <w:rPr>
          <w:rFonts w:asciiTheme="minorEastAsia" w:hAnsiTheme="minorEastAsia"/>
          <w:sz w:val="32"/>
          <w:szCs w:val="32"/>
        </w:rPr>
        <w:t>食堂、文印、医疗服务；负责大院安全、保卫和综合治理、公寓楼的管理和在银房屋出租管理工作；</w:t>
      </w:r>
      <w:r>
        <w:rPr>
          <w:rFonts w:asciiTheme="minorEastAsia" w:hAnsiTheme="minorEastAsia" w:hint="eastAsia"/>
          <w:sz w:val="32"/>
          <w:szCs w:val="32"/>
        </w:rPr>
        <w:t>承担</w:t>
      </w:r>
      <w:r>
        <w:rPr>
          <w:rFonts w:asciiTheme="minorEastAsia" w:hAnsiTheme="minorEastAsia"/>
          <w:sz w:val="32"/>
          <w:szCs w:val="32"/>
        </w:rPr>
        <w:t>区局大院的规划、建设管理工作；负责区局大院的供电、</w:t>
      </w:r>
      <w:r>
        <w:rPr>
          <w:rFonts w:asciiTheme="minorEastAsia" w:hAnsiTheme="minorEastAsia" w:hint="eastAsia"/>
          <w:sz w:val="32"/>
          <w:szCs w:val="32"/>
        </w:rPr>
        <w:t>供暖</w:t>
      </w:r>
      <w:r>
        <w:rPr>
          <w:rFonts w:asciiTheme="minorEastAsia" w:hAnsiTheme="minorEastAsia"/>
          <w:sz w:val="32"/>
          <w:szCs w:val="32"/>
        </w:rPr>
        <w:t>、给排水、固定电话、电梯、空调等设施的管理和维修；负责区局大院环境卫生和绿化工作</w:t>
      </w:r>
      <w:r w:rsidR="00A62871">
        <w:rPr>
          <w:rFonts w:asciiTheme="minorEastAsia" w:hAnsiTheme="minorEastAsia" w:hint="eastAsia"/>
          <w:sz w:val="32"/>
          <w:szCs w:val="32"/>
        </w:rPr>
        <w:t>。单位</w:t>
      </w:r>
      <w:r>
        <w:rPr>
          <w:rFonts w:asciiTheme="minorEastAsia" w:hAnsiTheme="minorEastAsia" w:hint="eastAsia"/>
          <w:sz w:val="32"/>
          <w:szCs w:val="32"/>
        </w:rPr>
        <w:t>编制33人</w:t>
      </w:r>
      <w:r>
        <w:rPr>
          <w:rFonts w:asciiTheme="minorEastAsia" w:hAnsiTheme="minorEastAsia"/>
          <w:sz w:val="32"/>
          <w:szCs w:val="32"/>
        </w:rPr>
        <w:t>，</w:t>
      </w:r>
      <w:r w:rsidR="00A62871">
        <w:rPr>
          <w:rFonts w:asciiTheme="minorEastAsia" w:hAnsiTheme="minorEastAsia" w:hint="eastAsia"/>
          <w:sz w:val="32"/>
          <w:szCs w:val="32"/>
        </w:rPr>
        <w:t>现有在职职工</w:t>
      </w:r>
      <w:r>
        <w:rPr>
          <w:rFonts w:asciiTheme="minorEastAsia" w:hAnsiTheme="minorEastAsia" w:hint="eastAsia"/>
          <w:sz w:val="32"/>
          <w:szCs w:val="32"/>
        </w:rPr>
        <w:t>31名，办公地址：银川金</w:t>
      </w:r>
      <w:r>
        <w:rPr>
          <w:rFonts w:asciiTheme="minorEastAsia" w:hAnsiTheme="minorEastAsia"/>
          <w:sz w:val="32"/>
          <w:szCs w:val="32"/>
        </w:rPr>
        <w:t>凤区新昌西路</w:t>
      </w:r>
      <w:r>
        <w:rPr>
          <w:rFonts w:asciiTheme="minorEastAsia" w:hAnsiTheme="minorEastAsia" w:hint="eastAsia"/>
          <w:sz w:val="32"/>
          <w:szCs w:val="32"/>
        </w:rPr>
        <w:t>71号。法定代表人：李</w:t>
      </w:r>
      <w:r>
        <w:rPr>
          <w:rFonts w:asciiTheme="minorEastAsia" w:hAnsiTheme="minorEastAsia"/>
          <w:sz w:val="32"/>
          <w:szCs w:val="32"/>
        </w:rPr>
        <w:t>胜发</w:t>
      </w:r>
    </w:p>
    <w:p w:rsidR="00A62871" w:rsidRDefault="00A62871" w:rsidP="00A6287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经我们赴现场通过座谈、听取汇报、查看资料及现场实地核查，该单位能够严格按照核准登记的业务范围开展工作，严格按照事业单位法人年度报告的法定时间进行年报审核，</w:t>
      </w:r>
      <w:r>
        <w:rPr>
          <w:rFonts w:asciiTheme="minorEastAsia" w:hAnsiTheme="minorEastAsia" w:hint="eastAsia"/>
          <w:sz w:val="32"/>
          <w:szCs w:val="32"/>
        </w:rPr>
        <w:lastRenderedPageBreak/>
        <w:t>报告事项清楚，对证书的使用严格按照《条例》执行。未发现超出宗旨和业务范围开展活动，不按规定报送事业单位法人年度报告公示，无出租、出借证书与印章等行为。</w:t>
      </w:r>
    </w:p>
    <w:p w:rsidR="00A62871" w:rsidRPr="009A16E6" w:rsidRDefault="009A16E6" w:rsidP="009A16E6">
      <w:pPr>
        <w:spacing w:line="600" w:lineRule="exact"/>
        <w:rPr>
          <w:rFonts w:ascii="仿宋_GB2312" w:eastAsia="仿宋_GB2312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 w:rsidRPr="009A16E6">
        <w:rPr>
          <w:rFonts w:ascii="仿宋_GB2312" w:eastAsia="仿宋_GB2312" w:hAnsi="黑体" w:hint="eastAsia"/>
          <w:sz w:val="32"/>
          <w:szCs w:val="32"/>
        </w:rPr>
        <w:t xml:space="preserve"> 登记信息准确，没有需要变更事项</w:t>
      </w:r>
    </w:p>
    <w:p w:rsidR="00A62871" w:rsidRPr="009A16E6" w:rsidRDefault="00A62871" w:rsidP="00A62871">
      <w:pPr>
        <w:rPr>
          <w:b/>
        </w:rPr>
      </w:pPr>
    </w:p>
    <w:p w:rsidR="00A62871" w:rsidRDefault="00A62871" w:rsidP="00A62871"/>
    <w:p w:rsidR="0097020B" w:rsidRPr="00A62871" w:rsidRDefault="0097020B">
      <w:bookmarkStart w:id="0" w:name="_GoBack"/>
      <w:bookmarkEnd w:id="0"/>
    </w:p>
    <w:sectPr w:rsidR="0097020B" w:rsidRPr="00A628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0BB"/>
    <w:rsid w:val="00397A30"/>
    <w:rsid w:val="00640DB9"/>
    <w:rsid w:val="0097020B"/>
    <w:rsid w:val="009A16E6"/>
    <w:rsid w:val="00A62871"/>
    <w:rsid w:val="00AD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6B0CEE-F3B6-4F14-B771-9F84F51C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8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4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87</Words>
  <Characters>500</Characters>
  <Application>Microsoft Office Word</Application>
  <DocSecurity>0</DocSecurity>
  <Lines>4</Lines>
  <Paragraphs>1</Paragraphs>
  <ScaleCrop>false</ScaleCrop>
  <Company>微软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</dc:creator>
  <cp:keywords/>
  <dc:description/>
  <cp:lastModifiedBy>微软</cp:lastModifiedBy>
  <cp:revision>3</cp:revision>
  <dcterms:created xsi:type="dcterms:W3CDTF">2019-11-25T02:02:00Z</dcterms:created>
  <dcterms:modified xsi:type="dcterms:W3CDTF">2019-11-25T03:24:00Z</dcterms:modified>
</cp:coreProperties>
</file>