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9D2" w:rsidRDefault="00C709D2" w:rsidP="00C709D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C709D2" w:rsidRDefault="00C709D2" w:rsidP="00C709D2">
      <w:pPr>
        <w:jc w:val="center"/>
        <w:rPr>
          <w:b/>
          <w:sz w:val="36"/>
          <w:szCs w:val="36"/>
        </w:rPr>
      </w:pPr>
    </w:p>
    <w:p w:rsidR="00C709D2" w:rsidRDefault="00C709D2" w:rsidP="00C709D2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C709D2" w:rsidRDefault="00C709D2" w:rsidP="00C709D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单位名称：宁夏互联网</w:t>
      </w:r>
      <w:r>
        <w:rPr>
          <w:rFonts w:asciiTheme="minorEastAsia" w:hAnsiTheme="minorEastAsia"/>
          <w:sz w:val="32"/>
          <w:szCs w:val="32"/>
        </w:rPr>
        <w:t>新闻中心</w:t>
      </w:r>
    </w:p>
    <w:p w:rsidR="00C709D2" w:rsidRDefault="00C709D2" w:rsidP="00C709D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126400007359976738</w:t>
      </w:r>
    </w:p>
    <w:p w:rsidR="00C709D2" w:rsidRDefault="00C709D2" w:rsidP="00C709D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</w:t>
      </w:r>
      <w:r>
        <w:rPr>
          <w:rFonts w:asciiTheme="minorEastAsia" w:hAnsiTheme="minorEastAsia" w:hint="eastAsia"/>
          <w:sz w:val="32"/>
          <w:szCs w:val="32"/>
        </w:rPr>
        <w:t>23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C709D2" w:rsidRDefault="00C709D2" w:rsidP="00C709D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C709D2" w:rsidRDefault="00C709D2" w:rsidP="00C709D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C709D2" w:rsidRDefault="00C709D2" w:rsidP="00C709D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C709D2" w:rsidRDefault="00C709D2" w:rsidP="00C709D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C709D2" w:rsidRDefault="00C709D2" w:rsidP="00C709D2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宁夏互联网</w:t>
      </w:r>
      <w:r>
        <w:rPr>
          <w:rFonts w:asciiTheme="minorEastAsia" w:hAnsiTheme="minorEastAsia"/>
          <w:sz w:val="32"/>
          <w:szCs w:val="32"/>
        </w:rPr>
        <w:t>新闻中心</w:t>
      </w:r>
      <w:r>
        <w:rPr>
          <w:rFonts w:asciiTheme="minorEastAsia" w:hAnsiTheme="minorEastAsia" w:hint="eastAsia"/>
          <w:sz w:val="32"/>
          <w:szCs w:val="32"/>
        </w:rPr>
        <w:t>是宁夏报业</w:t>
      </w:r>
      <w:r>
        <w:rPr>
          <w:rFonts w:asciiTheme="minorEastAsia" w:hAnsiTheme="minorEastAsia"/>
          <w:sz w:val="32"/>
          <w:szCs w:val="32"/>
        </w:rPr>
        <w:t>集团下属的</w:t>
      </w:r>
      <w:r>
        <w:rPr>
          <w:rFonts w:asciiTheme="minorEastAsia" w:hAnsiTheme="minorEastAsia" w:hint="eastAsia"/>
          <w:sz w:val="32"/>
          <w:szCs w:val="32"/>
        </w:rPr>
        <w:t>正处级事业单位，单位主要负责</w:t>
      </w:r>
      <w:r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/>
          <w:sz w:val="32"/>
          <w:szCs w:val="32"/>
        </w:rPr>
        <w:t>新闻网、宁夏网、天下网、宁夏手机报、宁夏网络电视等新媒体的建设和</w:t>
      </w:r>
      <w:r>
        <w:rPr>
          <w:rFonts w:asciiTheme="minorEastAsia" w:hAnsiTheme="minorEastAsia" w:hint="eastAsia"/>
          <w:sz w:val="32"/>
          <w:szCs w:val="32"/>
        </w:rPr>
        <w:t>管理</w:t>
      </w:r>
      <w:r>
        <w:rPr>
          <w:rFonts w:asciiTheme="minorEastAsia" w:hAnsiTheme="minorEastAsia"/>
          <w:sz w:val="32"/>
          <w:szCs w:val="32"/>
        </w:rPr>
        <w:t>；</w:t>
      </w:r>
      <w:proofErr w:type="gramStart"/>
      <w:r>
        <w:rPr>
          <w:rFonts w:asciiTheme="minorEastAsia" w:hAnsiTheme="minorEastAsia"/>
          <w:sz w:val="32"/>
          <w:szCs w:val="32"/>
        </w:rPr>
        <w:t>负责</w:t>
      </w:r>
      <w:r>
        <w:rPr>
          <w:rFonts w:asciiTheme="minorEastAsia" w:hAnsiTheme="minorEastAsia" w:hint="eastAsia"/>
          <w:sz w:val="32"/>
          <w:szCs w:val="32"/>
        </w:rPr>
        <w:t>宁</w:t>
      </w:r>
      <w:r>
        <w:rPr>
          <w:rFonts w:asciiTheme="minorEastAsia" w:hAnsiTheme="minorEastAsia"/>
          <w:sz w:val="32"/>
          <w:szCs w:val="32"/>
        </w:rPr>
        <w:t>报集团</w:t>
      </w:r>
      <w:proofErr w:type="gramEnd"/>
      <w:r>
        <w:rPr>
          <w:rFonts w:asciiTheme="minorEastAsia" w:hAnsiTheme="minorEastAsia"/>
          <w:sz w:val="32"/>
          <w:szCs w:val="32"/>
        </w:rPr>
        <w:t>的报业数字化建设和管理</w:t>
      </w:r>
      <w:r>
        <w:rPr>
          <w:rFonts w:asciiTheme="minorEastAsia" w:hAnsiTheme="minorEastAsia" w:hint="eastAsia"/>
          <w:sz w:val="32"/>
          <w:szCs w:val="32"/>
        </w:rPr>
        <w:t>任务</w:t>
      </w:r>
      <w:r>
        <w:rPr>
          <w:rFonts w:asciiTheme="minorEastAsia" w:hAnsiTheme="minorEastAsia"/>
          <w:sz w:val="32"/>
          <w:szCs w:val="32"/>
        </w:rPr>
        <w:t>；代管、代办自治区党委、政府各部门、各市县（</w:t>
      </w:r>
      <w:r>
        <w:rPr>
          <w:rFonts w:asciiTheme="minorEastAsia" w:hAnsiTheme="minorEastAsia" w:hint="eastAsia"/>
          <w:sz w:val="32"/>
          <w:szCs w:val="32"/>
        </w:rPr>
        <w:t>区</w:t>
      </w:r>
      <w:r>
        <w:rPr>
          <w:rFonts w:asciiTheme="minorEastAsia" w:hAnsiTheme="minorEastAsia"/>
          <w:sz w:val="32"/>
          <w:szCs w:val="32"/>
        </w:rPr>
        <w:t>）</w:t>
      </w:r>
      <w:r>
        <w:rPr>
          <w:rFonts w:asciiTheme="minorEastAsia" w:hAnsiTheme="minorEastAsia" w:hint="eastAsia"/>
          <w:sz w:val="32"/>
          <w:szCs w:val="32"/>
        </w:rPr>
        <w:t>及</w:t>
      </w:r>
      <w:r>
        <w:rPr>
          <w:rFonts w:asciiTheme="minorEastAsia" w:hAnsiTheme="minorEastAsia"/>
          <w:sz w:val="32"/>
          <w:szCs w:val="32"/>
        </w:rPr>
        <w:t>行业的新闻宣传类网站（</w:t>
      </w:r>
      <w:r>
        <w:rPr>
          <w:rFonts w:asciiTheme="minorEastAsia" w:hAnsiTheme="minorEastAsia" w:hint="eastAsia"/>
          <w:sz w:val="32"/>
          <w:szCs w:val="32"/>
        </w:rPr>
        <w:t>页</w:t>
      </w:r>
      <w:r>
        <w:rPr>
          <w:rFonts w:asciiTheme="minorEastAsia" w:hAnsiTheme="minorEastAsia"/>
          <w:sz w:val="32"/>
          <w:szCs w:val="32"/>
        </w:rPr>
        <w:t>）</w:t>
      </w:r>
      <w:r>
        <w:rPr>
          <w:rFonts w:asciiTheme="minorEastAsia" w:hAnsiTheme="minorEastAsia" w:hint="eastAsia"/>
          <w:sz w:val="32"/>
          <w:szCs w:val="32"/>
        </w:rPr>
        <w:t>；</w:t>
      </w:r>
      <w:proofErr w:type="gramStart"/>
      <w:r>
        <w:rPr>
          <w:rFonts w:asciiTheme="minorEastAsia" w:hAnsiTheme="minorEastAsia"/>
          <w:sz w:val="32"/>
          <w:szCs w:val="32"/>
        </w:rPr>
        <w:t>完成宁报集团</w:t>
      </w:r>
      <w:proofErr w:type="gramEnd"/>
      <w:r>
        <w:rPr>
          <w:rFonts w:asciiTheme="minorEastAsia" w:hAnsiTheme="minorEastAsia"/>
          <w:sz w:val="32"/>
          <w:szCs w:val="32"/>
        </w:rPr>
        <w:t>交办的其他工作任务。</w:t>
      </w:r>
      <w:r>
        <w:rPr>
          <w:rFonts w:asciiTheme="minorEastAsia" w:hAnsiTheme="minorEastAsia" w:hint="eastAsia"/>
          <w:sz w:val="32"/>
          <w:szCs w:val="32"/>
        </w:rPr>
        <w:t>单</w:t>
      </w:r>
      <w:r>
        <w:rPr>
          <w:rFonts w:asciiTheme="minorEastAsia" w:hAnsiTheme="minorEastAsia" w:hint="eastAsia"/>
          <w:sz w:val="32"/>
          <w:szCs w:val="32"/>
        </w:rPr>
        <w:t>位人员</w:t>
      </w:r>
      <w:r>
        <w:rPr>
          <w:rFonts w:asciiTheme="minorEastAsia" w:hAnsiTheme="minorEastAsia" w:hint="eastAsia"/>
          <w:sz w:val="32"/>
          <w:szCs w:val="32"/>
        </w:rPr>
        <w:t>现</w:t>
      </w:r>
      <w:r>
        <w:rPr>
          <w:rFonts w:asciiTheme="minorEastAsia" w:hAnsiTheme="minorEastAsia"/>
          <w:sz w:val="32"/>
          <w:szCs w:val="32"/>
        </w:rPr>
        <w:t>有</w:t>
      </w:r>
      <w:r>
        <w:rPr>
          <w:rFonts w:asciiTheme="minorEastAsia" w:hAnsiTheme="minorEastAsia" w:hint="eastAsia"/>
          <w:sz w:val="32"/>
          <w:szCs w:val="32"/>
        </w:rPr>
        <w:t>在</w:t>
      </w:r>
      <w:r>
        <w:rPr>
          <w:rFonts w:asciiTheme="minorEastAsia" w:hAnsiTheme="minorEastAsia"/>
          <w:sz w:val="32"/>
          <w:szCs w:val="32"/>
        </w:rPr>
        <w:t>职职工</w:t>
      </w:r>
      <w:r>
        <w:rPr>
          <w:rFonts w:asciiTheme="minorEastAsia" w:hAnsiTheme="minorEastAsia" w:hint="eastAsia"/>
          <w:sz w:val="32"/>
          <w:szCs w:val="32"/>
        </w:rPr>
        <w:t>61名，办公地址：银川市</w:t>
      </w:r>
      <w:proofErr w:type="gramStart"/>
      <w:r>
        <w:rPr>
          <w:rFonts w:asciiTheme="minorEastAsia" w:hAnsiTheme="minorEastAsia"/>
          <w:sz w:val="32"/>
          <w:szCs w:val="32"/>
        </w:rPr>
        <w:t>兴庆区中山</w:t>
      </w:r>
      <w:proofErr w:type="gramEnd"/>
      <w:r>
        <w:rPr>
          <w:rFonts w:asciiTheme="minorEastAsia" w:hAnsiTheme="minorEastAsia"/>
          <w:sz w:val="32"/>
          <w:szCs w:val="32"/>
        </w:rPr>
        <w:t>南街</w:t>
      </w:r>
      <w:r>
        <w:rPr>
          <w:rFonts w:asciiTheme="minorEastAsia" w:hAnsiTheme="minorEastAsia" w:hint="eastAsia"/>
          <w:sz w:val="32"/>
          <w:szCs w:val="32"/>
        </w:rPr>
        <w:t>47号。法定代表人：于</w:t>
      </w:r>
      <w:r>
        <w:rPr>
          <w:rFonts w:asciiTheme="minorEastAsia" w:hAnsiTheme="minorEastAsia"/>
          <w:sz w:val="32"/>
          <w:szCs w:val="32"/>
        </w:rPr>
        <w:t>海</w:t>
      </w:r>
    </w:p>
    <w:p w:rsidR="00C709D2" w:rsidRDefault="00C709D2" w:rsidP="00C709D2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</w:t>
      </w:r>
      <w:r w:rsidR="00290C3D">
        <w:rPr>
          <w:rFonts w:asciiTheme="minorEastAsia" w:hAnsiTheme="minorEastAsia" w:hint="eastAsia"/>
          <w:sz w:val="32"/>
          <w:szCs w:val="32"/>
        </w:rPr>
        <w:t>、听取汇报、查看资料</w:t>
      </w:r>
      <w:r>
        <w:rPr>
          <w:rFonts w:asciiTheme="minorEastAsia" w:hAnsiTheme="minorEastAsia" w:hint="eastAsia"/>
          <w:sz w:val="32"/>
          <w:szCs w:val="32"/>
        </w:rPr>
        <w:t>及现场实地核查，</w:t>
      </w:r>
      <w:r>
        <w:rPr>
          <w:rFonts w:asciiTheme="minorEastAsia" w:hAnsiTheme="minorEastAsia" w:hint="eastAsia"/>
          <w:sz w:val="32"/>
          <w:szCs w:val="32"/>
        </w:rPr>
        <w:t>该</w:t>
      </w:r>
      <w:r>
        <w:rPr>
          <w:rFonts w:asciiTheme="minorEastAsia" w:hAnsiTheme="minorEastAsia" w:hint="eastAsia"/>
          <w:sz w:val="32"/>
          <w:szCs w:val="32"/>
        </w:rPr>
        <w:t>单位能够严格按照核准登记的业务范围开展工作，严格按照事业单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位法人年度报告的法定时间进行年报审核，报告事项清楚，对证书的使用严格按照《条例》执行。未发现超出宗旨和业务范围开展活动，不按规定报送事业单位法</w:t>
      </w:r>
      <w:r>
        <w:rPr>
          <w:rFonts w:asciiTheme="minorEastAsia" w:hAnsiTheme="minorEastAsia" w:hint="eastAsia"/>
          <w:sz w:val="32"/>
          <w:szCs w:val="32"/>
        </w:rPr>
        <w:lastRenderedPageBreak/>
        <w:t>人年度报告公示，无出租、出借证书与印章等行为。</w:t>
      </w:r>
    </w:p>
    <w:p w:rsidR="00C709D2" w:rsidRDefault="00C709D2" w:rsidP="00C709D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五、存在问题</w:t>
      </w:r>
    </w:p>
    <w:p w:rsidR="00C709D2" w:rsidRDefault="00C709D2" w:rsidP="00C709D2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该单位证书所登记的开办资金与现在实际情况不符，没有及时进行变更登记。按照《条例》规定，事业单位登记事项中涉及到开办资金增减幅度为20%的，应及时办理本单位开办资金的变更登记。</w:t>
      </w:r>
    </w:p>
    <w:p w:rsidR="00C709D2" w:rsidRDefault="00C709D2" w:rsidP="00C709D2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六、处理措施</w:t>
      </w:r>
    </w:p>
    <w:p w:rsidR="00C709D2" w:rsidRDefault="00C709D2" w:rsidP="00C709D2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针对开办资金不符的问题，我们已经现场反馈给该单位，督促其尽快办理开办资金的变更登记，该单位表示将尽快进行变更登记。</w:t>
      </w:r>
    </w:p>
    <w:p w:rsidR="00C709D2" w:rsidRDefault="00C709D2" w:rsidP="00C709D2">
      <w:pPr>
        <w:rPr>
          <w:rFonts w:hint="eastAsia"/>
        </w:rPr>
      </w:pPr>
    </w:p>
    <w:p w:rsidR="007E2135" w:rsidRPr="00C709D2" w:rsidRDefault="007E2135"/>
    <w:sectPr w:rsidR="007E2135" w:rsidRPr="00C70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84"/>
    <w:rsid w:val="00290C3D"/>
    <w:rsid w:val="005F2A84"/>
    <w:rsid w:val="007E2135"/>
    <w:rsid w:val="00C709D2"/>
    <w:rsid w:val="00E9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75DAF-33C5-4E65-9BBB-950DB0B6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97</Words>
  <Characters>554</Characters>
  <Application>Microsoft Office Word</Application>
  <DocSecurity>0</DocSecurity>
  <Lines>4</Lines>
  <Paragraphs>1</Paragraphs>
  <ScaleCrop>false</ScaleCrop>
  <Company>微软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3</cp:revision>
  <dcterms:created xsi:type="dcterms:W3CDTF">2019-11-25T01:22:00Z</dcterms:created>
  <dcterms:modified xsi:type="dcterms:W3CDTF">2019-11-25T01:38:00Z</dcterms:modified>
</cp:coreProperties>
</file>