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D6B" w:rsidRDefault="00455D6B" w:rsidP="00455D6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455D6B" w:rsidRDefault="00455D6B" w:rsidP="00455D6B">
      <w:pPr>
        <w:jc w:val="center"/>
        <w:rPr>
          <w:b/>
          <w:sz w:val="36"/>
          <w:szCs w:val="36"/>
        </w:rPr>
      </w:pPr>
    </w:p>
    <w:p w:rsidR="00455D6B" w:rsidRDefault="00455D6B" w:rsidP="00455D6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455D6B" w:rsidRDefault="00455D6B" w:rsidP="00455D6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宁夏回族自治区渠首</w:t>
      </w:r>
      <w:r>
        <w:rPr>
          <w:rFonts w:asciiTheme="minorEastAsia" w:hAnsiTheme="minorEastAsia"/>
          <w:sz w:val="32"/>
          <w:szCs w:val="32"/>
        </w:rPr>
        <w:t>管理处</w:t>
      </w:r>
    </w:p>
    <w:p w:rsidR="00455D6B" w:rsidRDefault="00455D6B" w:rsidP="00455D6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信用代码：12640000454002078G</w:t>
      </w:r>
    </w:p>
    <w:p w:rsidR="00455D6B" w:rsidRDefault="00455D6B" w:rsidP="00455D6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抽查时间：2020年7月23日</w:t>
      </w:r>
    </w:p>
    <w:p w:rsidR="00455D6B" w:rsidRDefault="00455D6B" w:rsidP="00455D6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455D6B" w:rsidRDefault="00455D6B" w:rsidP="00455D6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  自治区事业单位登记管理局副局长</w:t>
      </w:r>
    </w:p>
    <w:p w:rsidR="00455D6B" w:rsidRDefault="00455D6B" w:rsidP="00455D6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祝晓</w:t>
      </w:r>
      <w:r>
        <w:rPr>
          <w:rFonts w:asciiTheme="minorEastAsia" w:hAnsiTheme="minorEastAsia"/>
          <w:sz w:val="32"/>
          <w:szCs w:val="32"/>
        </w:rPr>
        <w:t>燕</w:t>
      </w:r>
      <w:r>
        <w:rPr>
          <w:rFonts w:asciiTheme="minorEastAsia" w:hAnsiTheme="minorEastAsia" w:hint="eastAsia"/>
          <w:sz w:val="32"/>
          <w:szCs w:val="32"/>
        </w:rPr>
        <w:t xml:space="preserve">  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455D6B" w:rsidRDefault="00455D6B" w:rsidP="00455D6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事业单位登记管理局副调研员</w:t>
      </w:r>
    </w:p>
    <w:p w:rsidR="00455D6B" w:rsidRPr="003601B6" w:rsidRDefault="00455D6B" w:rsidP="00455D6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455D6B" w:rsidRDefault="00455D6B" w:rsidP="00455D6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自治区渠首</w:t>
      </w:r>
      <w:r>
        <w:rPr>
          <w:rFonts w:asciiTheme="minorEastAsia" w:hAnsiTheme="minorEastAsia"/>
          <w:sz w:val="32"/>
          <w:szCs w:val="32"/>
        </w:rPr>
        <w:t>管理处，为自治区水利厅所属</w:t>
      </w:r>
      <w:r>
        <w:rPr>
          <w:rFonts w:asciiTheme="minorEastAsia" w:hAnsiTheme="minorEastAsia" w:hint="eastAsia"/>
          <w:sz w:val="32"/>
          <w:szCs w:val="32"/>
        </w:rPr>
        <w:t>公益</w:t>
      </w:r>
      <w:r>
        <w:rPr>
          <w:rFonts w:asciiTheme="minorEastAsia" w:hAnsiTheme="minorEastAsia"/>
          <w:sz w:val="32"/>
          <w:szCs w:val="32"/>
        </w:rPr>
        <w:t>二类事业</w:t>
      </w:r>
      <w:r>
        <w:rPr>
          <w:rFonts w:asciiTheme="minorEastAsia" w:hAnsiTheme="minorEastAsia" w:hint="eastAsia"/>
          <w:sz w:val="32"/>
          <w:szCs w:val="32"/>
        </w:rPr>
        <w:t>单位</w:t>
      </w:r>
      <w:r>
        <w:rPr>
          <w:rFonts w:asciiTheme="minorEastAsia" w:hAnsiTheme="minorEastAsia"/>
          <w:sz w:val="32"/>
          <w:szCs w:val="32"/>
        </w:rPr>
        <w:t>，核定编制</w:t>
      </w:r>
      <w:r>
        <w:rPr>
          <w:rFonts w:asciiTheme="minorEastAsia" w:hAnsiTheme="minorEastAsia" w:hint="eastAsia"/>
          <w:sz w:val="32"/>
          <w:szCs w:val="32"/>
        </w:rPr>
        <w:t>164名</w:t>
      </w:r>
      <w:r>
        <w:rPr>
          <w:rFonts w:asciiTheme="minorEastAsia" w:hAnsiTheme="minorEastAsia"/>
          <w:sz w:val="32"/>
          <w:szCs w:val="32"/>
        </w:rPr>
        <w:t>，</w:t>
      </w:r>
      <w:r w:rsidR="00687258">
        <w:rPr>
          <w:rFonts w:asciiTheme="minorEastAsia" w:hAnsiTheme="minorEastAsia" w:hint="eastAsia"/>
          <w:sz w:val="32"/>
          <w:szCs w:val="32"/>
        </w:rPr>
        <w:t>宗旨和业务范围：</w:t>
      </w:r>
      <w:r w:rsidR="00687258">
        <w:rPr>
          <w:rFonts w:asciiTheme="minorEastAsia" w:hAnsiTheme="minorEastAsia" w:hint="eastAsia"/>
          <w:sz w:val="32"/>
          <w:szCs w:val="32"/>
        </w:rPr>
        <w:t>负责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>宁夏引黄灌区</w:t>
      </w:r>
      <w:r>
        <w:rPr>
          <w:rFonts w:asciiTheme="minorEastAsia" w:hAnsiTheme="minorEastAsia" w:hint="eastAsia"/>
          <w:sz w:val="32"/>
          <w:szCs w:val="32"/>
        </w:rPr>
        <w:t>10条</w:t>
      </w:r>
      <w:r>
        <w:rPr>
          <w:rFonts w:asciiTheme="minorEastAsia" w:hAnsiTheme="minorEastAsia"/>
          <w:sz w:val="32"/>
          <w:szCs w:val="32"/>
        </w:rPr>
        <w:t>干渠及卫宁灌区水量调节、工程管理；同时负责青铜峡市</w:t>
      </w:r>
      <w:r>
        <w:rPr>
          <w:rFonts w:asciiTheme="minorEastAsia" w:hAnsiTheme="minorEastAsia" w:hint="eastAsia"/>
          <w:sz w:val="32"/>
          <w:szCs w:val="32"/>
        </w:rPr>
        <w:t>13万</w:t>
      </w:r>
      <w:r>
        <w:rPr>
          <w:rFonts w:asciiTheme="minorEastAsia" w:hAnsiTheme="minorEastAsia"/>
          <w:sz w:val="32"/>
          <w:szCs w:val="32"/>
        </w:rPr>
        <w:t>亩农田的灌溉</w:t>
      </w:r>
      <w:r>
        <w:rPr>
          <w:rFonts w:asciiTheme="minorEastAsia" w:hAnsiTheme="minorEastAsia" w:hint="eastAsia"/>
          <w:sz w:val="32"/>
          <w:szCs w:val="32"/>
        </w:rPr>
        <w:t>任务</w:t>
      </w:r>
      <w:r>
        <w:rPr>
          <w:rFonts w:asciiTheme="minorEastAsia" w:hAnsiTheme="minorEastAsia"/>
          <w:sz w:val="32"/>
          <w:szCs w:val="32"/>
        </w:rPr>
        <w:t>；及黄河堤防的防汛任务。</w:t>
      </w:r>
    </w:p>
    <w:p w:rsidR="00455D6B" w:rsidRDefault="00455D6B" w:rsidP="00455D6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8448D8" w:rsidRDefault="008448D8" w:rsidP="008448D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455D6B" w:rsidRDefault="00455D6B" w:rsidP="00455D6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8448D8" w:rsidRDefault="008448D8" w:rsidP="00455D6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无。</w:t>
      </w:r>
    </w:p>
    <w:p w:rsidR="00455D6B" w:rsidRDefault="00455D6B" w:rsidP="00455D6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125200" w:rsidRDefault="008448D8" w:rsidP="008448D8">
      <w:pPr>
        <w:ind w:firstLineChars="200" w:firstLine="640"/>
      </w:pPr>
      <w:r>
        <w:rPr>
          <w:rFonts w:asciiTheme="minorEastAsia" w:hAnsiTheme="minorEastAsia" w:hint="eastAsia"/>
          <w:sz w:val="32"/>
          <w:szCs w:val="32"/>
        </w:rPr>
        <w:t>无</w:t>
      </w:r>
    </w:p>
    <w:sectPr w:rsidR="0012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4DB" w:rsidRDefault="000E24DB" w:rsidP="00455D6B">
      <w:r>
        <w:separator/>
      </w:r>
    </w:p>
  </w:endnote>
  <w:endnote w:type="continuationSeparator" w:id="0">
    <w:p w:rsidR="000E24DB" w:rsidRDefault="000E24DB" w:rsidP="0045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4DB" w:rsidRDefault="000E24DB" w:rsidP="00455D6B">
      <w:r>
        <w:separator/>
      </w:r>
    </w:p>
  </w:footnote>
  <w:footnote w:type="continuationSeparator" w:id="0">
    <w:p w:rsidR="000E24DB" w:rsidRDefault="000E24DB" w:rsidP="00455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84"/>
    <w:rsid w:val="000035CD"/>
    <w:rsid w:val="00011D63"/>
    <w:rsid w:val="00013984"/>
    <w:rsid w:val="00056D66"/>
    <w:rsid w:val="0006155C"/>
    <w:rsid w:val="0008301F"/>
    <w:rsid w:val="000E24DB"/>
    <w:rsid w:val="000F67F6"/>
    <w:rsid w:val="00125200"/>
    <w:rsid w:val="001532BF"/>
    <w:rsid w:val="001667EE"/>
    <w:rsid w:val="00190913"/>
    <w:rsid w:val="001B3859"/>
    <w:rsid w:val="001B4C38"/>
    <w:rsid w:val="001B4E9A"/>
    <w:rsid w:val="001C0995"/>
    <w:rsid w:val="001F1058"/>
    <w:rsid w:val="002461A3"/>
    <w:rsid w:val="00255C1D"/>
    <w:rsid w:val="00256CA9"/>
    <w:rsid w:val="00282FAB"/>
    <w:rsid w:val="00283E1D"/>
    <w:rsid w:val="00285AB5"/>
    <w:rsid w:val="002A47D7"/>
    <w:rsid w:val="00314C14"/>
    <w:rsid w:val="0034006E"/>
    <w:rsid w:val="004531AA"/>
    <w:rsid w:val="00455D6B"/>
    <w:rsid w:val="0049724B"/>
    <w:rsid w:val="004F3296"/>
    <w:rsid w:val="0057012A"/>
    <w:rsid w:val="005F0121"/>
    <w:rsid w:val="00687258"/>
    <w:rsid w:val="006A6D7D"/>
    <w:rsid w:val="006E71B5"/>
    <w:rsid w:val="00715087"/>
    <w:rsid w:val="00730523"/>
    <w:rsid w:val="00745F43"/>
    <w:rsid w:val="00784691"/>
    <w:rsid w:val="00796138"/>
    <w:rsid w:val="007D3870"/>
    <w:rsid w:val="007F6156"/>
    <w:rsid w:val="008243CC"/>
    <w:rsid w:val="008448D8"/>
    <w:rsid w:val="00846826"/>
    <w:rsid w:val="008606D7"/>
    <w:rsid w:val="008B650C"/>
    <w:rsid w:val="008E1156"/>
    <w:rsid w:val="008E7C5F"/>
    <w:rsid w:val="009A3C5C"/>
    <w:rsid w:val="00A25ED4"/>
    <w:rsid w:val="00A609F5"/>
    <w:rsid w:val="00AA65C1"/>
    <w:rsid w:val="00AE31C2"/>
    <w:rsid w:val="00B6771E"/>
    <w:rsid w:val="00BC1920"/>
    <w:rsid w:val="00C02091"/>
    <w:rsid w:val="00C22C9D"/>
    <w:rsid w:val="00C46561"/>
    <w:rsid w:val="00C62E3B"/>
    <w:rsid w:val="00CC0A47"/>
    <w:rsid w:val="00E266B8"/>
    <w:rsid w:val="00EF7C12"/>
    <w:rsid w:val="00F101A8"/>
    <w:rsid w:val="00F370DB"/>
    <w:rsid w:val="00F7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3596C3-5641-42B9-9D15-6C41AC99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D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D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D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D6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48D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48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2020-11-23T07:19:00Z</cp:lastPrinted>
  <dcterms:created xsi:type="dcterms:W3CDTF">2020-11-23T01:45:00Z</dcterms:created>
  <dcterms:modified xsi:type="dcterms:W3CDTF">2020-12-03T03:04:00Z</dcterms:modified>
</cp:coreProperties>
</file>